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C6D99" w:rsidRDefault="00CC6D99" w:rsidP="00CC6D99">
      <w:pPr>
        <w:jc w:val="center"/>
        <w:rPr>
          <w:b/>
        </w:rPr>
      </w:pPr>
      <w:r w:rsidRPr="00CC6D99">
        <w:rPr>
          <w:b/>
        </w:rPr>
        <w:t>Виробники часнику з Меданоса втрачають надію</w:t>
      </w:r>
    </w:p>
    <w:p w:rsidR="001B387B" w:rsidRDefault="003508E9">
      <w:r>
        <w:t>Місто Меданос, центр округу</w:t>
      </w:r>
      <w:r w:rsidR="00080BC1">
        <w:t xml:space="preserve"> Віл</w:t>
      </w:r>
      <w:r>
        <w:t xml:space="preserve">ьяріно в аргентинській провінції </w:t>
      </w:r>
      <w:r w:rsidR="00080BC1">
        <w:t>Буенос-</w:t>
      </w:r>
      <w:r w:rsidR="001B387B">
        <w:t>Айрес</w:t>
      </w:r>
      <w:r>
        <w:t>, в</w:t>
      </w:r>
      <w:r w:rsidR="001B387B">
        <w:t>в</w:t>
      </w:r>
      <w:r>
        <w:t xml:space="preserve">ажається столицею часнику, </w:t>
      </w:r>
      <w:r w:rsidR="00080BC1">
        <w:t xml:space="preserve">принаймні тут ось уже кілька років проводиться національне свято на честь збору </w:t>
      </w:r>
      <w:r w:rsidR="001B387B">
        <w:t xml:space="preserve">його </w:t>
      </w:r>
      <w:r w:rsidR="00080BC1">
        <w:t>урожаю</w:t>
      </w:r>
      <w:r w:rsidR="001B387B">
        <w:t>, а сама рослина стала «візитною карткою» регіону.</w:t>
      </w:r>
    </w:p>
    <w:p w:rsidR="00CC6D99" w:rsidRDefault="00057198">
      <w:r>
        <w:t>У 70-х тут вирощували часник на понад 3 000 га, але тепер зайняті ним площі скоротились у 25 разів. Серед причин занепаду виробники називають нестачу кваліфікованих робітників, відсутність зрошення та деякі інші чинники.</w:t>
      </w:r>
    </w:p>
    <w:p w:rsidR="00057198" w:rsidRDefault="001B387B">
      <w:r>
        <w:t>Півстоліття тому, коли тут було започатковане</w:t>
      </w:r>
      <w:r w:rsidRPr="001B387B">
        <w:t xml:space="preserve"> </w:t>
      </w:r>
      <w:r w:rsidR="00B80A6F">
        <w:t>вирощування</w:t>
      </w:r>
      <w:r>
        <w:t xml:space="preserve"> часнику, </w:t>
      </w:r>
      <w:r w:rsidR="00B80A6F">
        <w:t>існувало понад 700 приватних господарств, які на площі у 3000 га збирали близько 12 000 тон продукції, що надходила на 30 місцевих підприємств для упаковки й переробки.</w:t>
      </w:r>
      <w:r w:rsidR="00136939">
        <w:t xml:space="preserve"> Сьогодні залишилось всього десяток виробників, які ведуть господарство на сумарній площі у 120 га.</w:t>
      </w:r>
    </w:p>
    <w:p w:rsidR="00136939" w:rsidRDefault="00136939">
      <w:r>
        <w:t xml:space="preserve">Процес занепаду не був стрімким, але зменшення виробництва відбувалось постійно з року в рік. Зараз вже практично не залишилось передумов для відновлення булої слави цієї галузі, а </w:t>
      </w:r>
      <w:r w:rsidR="003068D0">
        <w:t>тим хто продовжує вирощувати часник ледь вдається звести кінці з кінцями.</w:t>
      </w:r>
    </w:p>
    <w:p w:rsidR="003068D0" w:rsidRDefault="003068D0">
      <w:r>
        <w:t xml:space="preserve">«Часті неврожаї, низька ціна, </w:t>
      </w:r>
      <w:r w:rsidR="00AB5834">
        <w:t>масове ураження іржею</w:t>
      </w:r>
      <w:r>
        <w:t xml:space="preserve"> якій було дуже складно </w:t>
      </w:r>
      <w:r w:rsidR="007F0C39">
        <w:t>протидіяти, проблеми зі зрошенням – ось причини, що змусили багатьох відмовитись від вирощування часнику</w:t>
      </w:r>
      <w:r>
        <w:t>»</w:t>
      </w:r>
      <w:r w:rsidR="007F0C39">
        <w:t xml:space="preserve"> – говорить Родріго Сімоне, місцевий житель, сімейне підприємство якого вже багато років займається виробництвом цієї культури.</w:t>
      </w:r>
    </w:p>
    <w:p w:rsidR="007F0C39" w:rsidRDefault="00F055C8">
      <w:r>
        <w:t>Саме відсутність достатньої кількості води для поливу, на думку Родріго, стало головним фактором, через який багато фермерів покинули цей регіон</w:t>
      </w:r>
      <w:r w:rsidR="00F816EF">
        <w:t>. Більшість з них перебрались до багатої водою провінції Мендоса, що на сьогодні є основним виробником сільськогосподарської продукції в Аргентині. Завдяки зрошенню цей високогірний район дозволяє успішно вирощувати виноград, оливкові дерева, томати, перець, цибулю та багато інших культур.</w:t>
      </w:r>
    </w:p>
    <w:p w:rsidR="00B20C90" w:rsidRDefault="00B20C90">
      <w:r>
        <w:t>Ще одна проблема – відсутність працівників. Колись сільські регіони мали значно більш розвинену інфраструктуру, в них працювали школи та інші соціальні заклади. Тепер це велика рідкість навіть у столичній провінції, тому люди активно виїжджають до більш перспективних місць. Особливо відчувається нестача молодих та кваліфікованих працівників.</w:t>
      </w:r>
    </w:p>
    <w:p w:rsidR="00CD5DE5" w:rsidRDefault="00B20C90">
      <w:r>
        <w:t xml:space="preserve">У вирощуванні та подальшій обробці часнику використовується багато ручної праці, тому наявність достатньої кількості працівників – обов’язкова умова. </w:t>
      </w:r>
      <w:r w:rsidR="00936D10">
        <w:t>«</w:t>
      </w:r>
      <w:r>
        <w:t>Через значне скорочення населення більшість виробників часнику переорієнтувались на бізнес в інших галузях. Переважно вони тепер займаються скотарст</w:t>
      </w:r>
      <w:r w:rsidR="00936D10">
        <w:t xml:space="preserve">вом» – </w:t>
      </w:r>
      <w:r>
        <w:t>говорить Родріго Сімоне</w:t>
      </w:r>
      <w:r w:rsidR="00936D10">
        <w:t>.</w:t>
      </w:r>
      <w:r w:rsidR="00CD5DE5">
        <w:t xml:space="preserve"> Сам він теж переніс частину господарства до Мендоси, адже там достатньо і води, і родючих ґрунтів, і робочих рук.</w:t>
      </w:r>
      <w:r w:rsidR="00A12AFC">
        <w:t xml:space="preserve"> </w:t>
      </w:r>
      <w:r w:rsidR="00CD5DE5">
        <w:t xml:space="preserve">Тепер там знаходиться </w:t>
      </w:r>
      <w:r w:rsidR="00A12AFC">
        <w:t>«гальпон» – велике приміщення, у якому відбувається очистка, сортування й пакування часнику. На цьому етапі виробництва постійно задіяні понад 140 працівників. В Меданос колись були десятки таких підприємств, проте зараз обсяги вирощування продукції не здатні забезпечити постійною роботою навіть одне з них</w:t>
      </w:r>
      <w:r w:rsidR="00564A63">
        <w:t>.</w:t>
      </w:r>
    </w:p>
    <w:p w:rsidR="00163AB1" w:rsidRDefault="00564A63">
      <w:r>
        <w:lastRenderedPageBreak/>
        <w:t xml:space="preserve">На думку Сімоне, мало надії відродити колишні потужності виробництва в цій місцевості. Навіть </w:t>
      </w:r>
      <w:r w:rsidR="00163AB1">
        <w:t xml:space="preserve">за наявності бажання у місцевого фермера розпочати тут часниковий бізнес «з нуля», він не зможе знайти достатньої кількості кваліфікованого персоналу, адже багато місцевих жителів або виїхали, або вже втратили навички роботи на «гальпон», а </w:t>
      </w:r>
      <w:r w:rsidR="00C94DE4">
        <w:t xml:space="preserve">нечисленне </w:t>
      </w:r>
      <w:r w:rsidR="00163AB1">
        <w:t>молоде покоління не має бажання навчатись обробці цієї традиційної для регіону культури.</w:t>
      </w:r>
      <w:r w:rsidR="00935052">
        <w:t xml:space="preserve"> Змінити ситуацію могла би лише більш висока рентабельність бізнесу, для чого потрібне будівництво системи зрошувальних каналів на півночі Вільяріно.</w:t>
      </w:r>
    </w:p>
    <w:p w:rsidR="00C94DE4" w:rsidRDefault="00935052">
      <w:r>
        <w:t xml:space="preserve">Збір урожаю часнику в Аргентині розпочинається в грудні місяці і, залежно від сорту, може тривати до липня. В цей сезон ціна </w:t>
      </w:r>
      <w:r w:rsidR="00C94DE4">
        <w:t xml:space="preserve">є найвищою, адже покупці, найбільший серед яких – Бразилія, досить активно скуповують продукцію. А в серпні-вересні часник реалізується на внутрішньому ринку. </w:t>
      </w:r>
    </w:p>
    <w:p w:rsidR="00936D10" w:rsidRDefault="00C94DE4">
      <w:r>
        <w:t xml:space="preserve">Посадка його ведеться з квітня по червень. Причому вирощуються переважно рожеві сорти місцевого походження. Так само, як обрізка, чистка і упаковка, садіння часнику відбувається переважно вручну. А це теж вимагає великих людських ресурсів. Тільки найбільш заможні та сучасні господарства можуть дозволити </w:t>
      </w:r>
      <w:r w:rsidR="00484BD7">
        <w:t>собі барабанні саджальні машини та агрегати для збирання урожаю.</w:t>
      </w:r>
    </w:p>
    <w:p w:rsidR="00484BD7" w:rsidRDefault="00484BD7">
      <w:r>
        <w:t>«Погода в цій місцевості дуже нестабільна, а для висадки часнику важлива наявність як рясних дощів, так і достатнього тепла. Тому наявність достатньої кількості людей дуже важлива» – зауважує Родріго Сімоне.</w:t>
      </w:r>
    </w:p>
    <w:p w:rsidR="00A43254" w:rsidRDefault="00A43254">
      <w:r>
        <w:t>Цьогорічний його урожай має хороші перспективи, з точки зору маркетингу, адже корекція обмінного курсу призвела до росту закупівельних цін на часник, а в провінції Мендоса погодні умови були не дуже сприятливими, тому тамтешні фермери не зможуть повністю задовольнити попит.</w:t>
      </w:r>
    </w:p>
    <w:p w:rsidR="00A43254" w:rsidRDefault="00A43254">
      <w:r>
        <w:t xml:space="preserve">Сімоне вдалось налагодити повний цикл виробництва продукції, починаючи з вирощування і закінчуючи упаковкою та експортом. </w:t>
      </w:r>
      <w:r w:rsidR="0026143B">
        <w:t>Він наголошує на важливості підвищення якості продукції, а не її кількості. У Аргентині щорічно збирається близько 80 000 тон часнику, з яких 95% продається за кордон. Тому дуже велике значення мають: крупність голівок, їх зовнішній вигляд, стиглість, запах, відсутність уражень та інші показники. 70% обсягу купує сусідня Бразилія, де аргентинський часник користується попитом</w:t>
      </w:r>
      <w:r w:rsidR="00D66A1C">
        <w:t>, якщо він має належну якість. Конкуренцію йому тут складає лише китайська продукція, але додаткове мито на ввіз часнику з Китаю допомагає виробникам боротись в одній ціновій категорії, тому покупці обирають той продукт, що є гарнішим, більшим та кориснішим.</w:t>
      </w:r>
    </w:p>
    <w:p w:rsidR="00D66A1C" w:rsidRPr="00CC6D99" w:rsidRDefault="00605D77">
      <w:r>
        <w:t>Фермер наголошує, що прагнути до більшого й кращого результату потрібно за будь-яких обставин, проте нарікає, що держава теж мала би зробити кілька кроків назустріч виробникам. Значно підвищити рентабельність виробництва часнику в Аргентині змогла би наявність сховищ довготривалого зберігання, на зразок тих, що в Китаї, проте для цього потрібні довгострокові інвестиції, які без державних гарантій залучити складно. Також потріб</w:t>
      </w:r>
      <w:r w:rsidR="00C404E6">
        <w:t xml:space="preserve">ні система страхування врожаю від ушкодження градом чи посухою, та спрощення реєстрації працівників на виробництві. </w:t>
      </w:r>
    </w:p>
    <w:sectPr w:rsidR="00D66A1C" w:rsidRPr="00CC6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6D99"/>
    <w:rsid w:val="00057198"/>
    <w:rsid w:val="00080BC1"/>
    <w:rsid w:val="00136939"/>
    <w:rsid w:val="00163AB1"/>
    <w:rsid w:val="001B387B"/>
    <w:rsid w:val="001F2D38"/>
    <w:rsid w:val="0026143B"/>
    <w:rsid w:val="003068D0"/>
    <w:rsid w:val="003508E9"/>
    <w:rsid w:val="00484BD7"/>
    <w:rsid w:val="00564A63"/>
    <w:rsid w:val="00605D77"/>
    <w:rsid w:val="00653546"/>
    <w:rsid w:val="00662111"/>
    <w:rsid w:val="007F0C39"/>
    <w:rsid w:val="00935052"/>
    <w:rsid w:val="00936D10"/>
    <w:rsid w:val="00A12AFC"/>
    <w:rsid w:val="00A43254"/>
    <w:rsid w:val="00AB5834"/>
    <w:rsid w:val="00B20C90"/>
    <w:rsid w:val="00B80A6F"/>
    <w:rsid w:val="00C404E6"/>
    <w:rsid w:val="00C94DE4"/>
    <w:rsid w:val="00CC6D99"/>
    <w:rsid w:val="00CD5DE5"/>
    <w:rsid w:val="00D66A1C"/>
    <w:rsid w:val="00F055C8"/>
    <w:rsid w:val="00F8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818</Words>
  <Characters>5177</Characters>
  <Application>Microsoft Office Word</Application>
  <DocSecurity>0</DocSecurity>
  <Lines>84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4</cp:revision>
  <dcterms:created xsi:type="dcterms:W3CDTF">2016-09-27T01:52:00Z</dcterms:created>
  <dcterms:modified xsi:type="dcterms:W3CDTF">2016-09-27T14:30:00Z</dcterms:modified>
</cp:coreProperties>
</file>